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057" w:rsidRPr="00371057" w:rsidRDefault="009B3A2A" w:rsidP="00371057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85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057"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Муниципальное </w:t>
      </w:r>
      <w:proofErr w:type="gramStart"/>
      <w:r w:rsidR="00371057" w:rsidRPr="00371057">
        <w:rPr>
          <w:rFonts w:ascii="Times New Roman" w:eastAsia="Times New Roman" w:hAnsi="Times New Roman" w:cs="Times New Roman"/>
          <w:b/>
          <w:sz w:val="28"/>
          <w:szCs w:val="24"/>
        </w:rPr>
        <w:t>общеобразовательное  бюджетное</w:t>
      </w:r>
      <w:proofErr w:type="gramEnd"/>
      <w:r w:rsidR="00371057"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учреждение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</w:t>
      </w:r>
      <w:proofErr w:type="spellStart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Тыгдинская</w:t>
      </w:r>
      <w:proofErr w:type="spellEnd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средняя общеобразовательная школа                                                                                               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имени Героя Советского Союза </w:t>
      </w:r>
      <w:proofErr w:type="spellStart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Т.А.Бояринцева</w:t>
      </w:r>
      <w:proofErr w:type="spellEnd"/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5067" w:type="pct"/>
        <w:tblLook w:val="01E0" w:firstRow="1" w:lastRow="1" w:firstColumn="1" w:lastColumn="1" w:noHBand="0" w:noVBand="0"/>
      </w:tblPr>
      <w:tblGrid>
        <w:gridCol w:w="4597"/>
        <w:gridCol w:w="5008"/>
        <w:gridCol w:w="5379"/>
      </w:tblGrid>
      <w:tr w:rsidR="00371057" w:rsidRPr="00371057" w:rsidTr="00371057">
        <w:trPr>
          <w:trHeight w:val="2148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Руководитель МО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_______ </w:t>
            </w:r>
            <w:proofErr w:type="spell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Кушимова</w:t>
            </w:r>
            <w:proofErr w:type="spell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О.В.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Протокол № 1 от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«30» августа 2021 г.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Заместитель директора школы по УВР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______</w:t>
            </w:r>
            <w:proofErr w:type="spell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Ильницкая</w:t>
            </w:r>
            <w:proofErr w:type="spell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Т. В. 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«30» августа 2021 г.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«Утверждено»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Директор МОБУ </w:t>
            </w:r>
            <w:proofErr w:type="spell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Тыгдинской</w:t>
            </w:r>
            <w:proofErr w:type="spell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СОШ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 Басня И.А.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Приказ № 111 от «31» </w:t>
            </w:r>
            <w:proofErr w:type="gram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августа  2021</w:t>
            </w:r>
            <w:proofErr w:type="gram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36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sz w:val="28"/>
          <w:szCs w:val="24"/>
        </w:rPr>
        <w:t>РАБОЧАЯ ПРОГРАММА ПЕДАГОГА</w:t>
      </w:r>
      <w:r w:rsidRPr="00371057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                                                                      Цыганкова Елена Владимировна                                                                                                                                        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I</w:t>
      </w:r>
      <w:r w:rsidRPr="00371057">
        <w:rPr>
          <w:rFonts w:ascii="Times New Roman" w:eastAsia="Times New Roman" w:hAnsi="Times New Roman" w:cs="Times New Roman"/>
          <w:bCs/>
          <w:sz w:val="28"/>
          <w:szCs w:val="24"/>
        </w:rPr>
        <w:t xml:space="preserve"> квалификационная категория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по учебному курсу «Немецкий язык», </w:t>
      </w:r>
      <w:r w:rsidR="00192972">
        <w:rPr>
          <w:rFonts w:ascii="Times New Roman" w:eastAsia="Times New Roman" w:hAnsi="Times New Roman" w:cs="Times New Roman"/>
          <w:b/>
          <w:bCs/>
          <w:sz w:val="28"/>
          <w:szCs w:val="24"/>
        </w:rPr>
        <w:t>6</w:t>
      </w:r>
      <w:bookmarkStart w:id="0" w:name="_GoBack"/>
      <w:bookmarkEnd w:id="0"/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класс</w:t>
      </w:r>
    </w:p>
    <w:p w:rsidR="00371057" w:rsidRPr="00371057" w:rsidRDefault="00371057" w:rsidP="00371057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71057" w:rsidRPr="00371057" w:rsidRDefault="00371057" w:rsidP="00371057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Основное общее образование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>Базовый уровень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2021 - 2022 учебный год</w:t>
      </w:r>
    </w:p>
    <w:p w:rsidR="006D17E5" w:rsidRDefault="00371057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с.Тыгда</w:t>
      </w:r>
      <w:proofErr w:type="spellEnd"/>
      <w:r w:rsidR="006D17E5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9B3A2A" w:rsidRPr="00E857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17E5" w:rsidRDefault="006D17E5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7E5" w:rsidRDefault="006D17E5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7E5" w:rsidRDefault="006D17E5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1AF" w:rsidRPr="006D17E5" w:rsidRDefault="00F47AEB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9B3A2A" w:rsidRPr="00E857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5801AF" w:rsidRPr="00E857CF" w:rsidRDefault="005801AF" w:rsidP="005801AF">
      <w:pPr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57C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программы по немецкому языку</w:t>
      </w:r>
      <w:r w:rsidR="00A96E60" w:rsidRPr="00E857CF">
        <w:rPr>
          <w:rFonts w:ascii="Times New Roman" w:hAnsi="Times New Roman" w:cs="Times New Roman"/>
          <w:sz w:val="24"/>
          <w:szCs w:val="24"/>
        </w:rPr>
        <w:t>, как второму языку</w:t>
      </w:r>
      <w:r w:rsidRPr="00E857CF">
        <w:rPr>
          <w:rFonts w:ascii="Times New Roman" w:hAnsi="Times New Roman" w:cs="Times New Roman"/>
          <w:sz w:val="24"/>
          <w:szCs w:val="24"/>
        </w:rPr>
        <w:t xml:space="preserve"> для 6 класса на основе требований к результатам освоения основной образователь</w:t>
      </w:r>
      <w:r w:rsidR="00A96E60" w:rsidRPr="00E857CF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proofErr w:type="gramStart"/>
      <w:r w:rsidR="00A96E60" w:rsidRPr="00E857CF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9142B9">
        <w:rPr>
          <w:rFonts w:ascii="Times New Roman" w:hAnsi="Times New Roman" w:cs="Times New Roman"/>
          <w:sz w:val="24"/>
          <w:szCs w:val="24"/>
        </w:rPr>
        <w:t xml:space="preserve"> образов</w:t>
      </w:r>
      <w:r w:rsidRPr="00E857CF">
        <w:rPr>
          <w:rFonts w:ascii="Times New Roman" w:hAnsi="Times New Roman" w:cs="Times New Roman"/>
          <w:sz w:val="24"/>
          <w:szCs w:val="24"/>
        </w:rPr>
        <w:t>ания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, представленных в Федеральном государственном образовательном стандарте общего образования. </w:t>
      </w:r>
      <w:r w:rsidR="009B3A2A" w:rsidRPr="00E857C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857CF">
        <w:rPr>
          <w:rFonts w:ascii="Times New Roman" w:hAnsi="Times New Roman" w:cs="Times New Roman"/>
          <w:sz w:val="24"/>
          <w:szCs w:val="24"/>
        </w:rPr>
        <w:t>Данная рабочая программа ориентирована на использования учебников предметной линии в соотве</w:t>
      </w:r>
      <w:r w:rsidR="009B3A2A" w:rsidRPr="00E857CF">
        <w:rPr>
          <w:rFonts w:ascii="Times New Roman" w:hAnsi="Times New Roman" w:cs="Times New Roman"/>
          <w:sz w:val="24"/>
          <w:szCs w:val="24"/>
        </w:rPr>
        <w:t xml:space="preserve">тствии с программой к учебнику «Горизонты» немецкий язык (второй иностранный язык) </w:t>
      </w:r>
      <w:proofErr w:type="spellStart"/>
      <w:r w:rsidR="009B3A2A" w:rsidRPr="00E857CF">
        <w:rPr>
          <w:rFonts w:ascii="Times New Roman" w:hAnsi="Times New Roman" w:cs="Times New Roman"/>
          <w:sz w:val="24"/>
          <w:szCs w:val="24"/>
        </w:rPr>
        <w:t>М.М..Аверин</w:t>
      </w:r>
      <w:proofErr w:type="spellEnd"/>
      <w:r w:rsidR="009B3A2A" w:rsidRPr="00E8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A2A" w:rsidRPr="00E857CF">
        <w:rPr>
          <w:rFonts w:ascii="Times New Roman" w:hAnsi="Times New Roman" w:cs="Times New Roman"/>
          <w:sz w:val="24"/>
          <w:szCs w:val="24"/>
        </w:rPr>
        <w:t>Ф.Джин</w:t>
      </w:r>
      <w:proofErr w:type="spellEnd"/>
      <w:r w:rsidR="009B3A2A" w:rsidRPr="00E8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9B3A2A" w:rsidRPr="00E857CF">
        <w:rPr>
          <w:rFonts w:ascii="Times New Roman" w:hAnsi="Times New Roman" w:cs="Times New Roman"/>
          <w:sz w:val="24"/>
          <w:szCs w:val="24"/>
        </w:rPr>
        <w:t>Л.Рорман</w:t>
      </w:r>
      <w:proofErr w:type="spellEnd"/>
      <w:r w:rsidR="009B3A2A" w:rsidRPr="00E857CF">
        <w:rPr>
          <w:rFonts w:ascii="Times New Roman" w:hAnsi="Times New Roman" w:cs="Times New Roman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sz w:val="24"/>
          <w:szCs w:val="24"/>
        </w:rPr>
        <w:t xml:space="preserve"> издательство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«Просвещение»</w:t>
      </w:r>
      <w:r w:rsidR="00992638">
        <w:rPr>
          <w:rFonts w:ascii="Times New Roman" w:hAnsi="Times New Roman" w:cs="Times New Roman"/>
          <w:sz w:val="24"/>
          <w:szCs w:val="24"/>
        </w:rPr>
        <w:t>2020г.</w:t>
      </w:r>
    </w:p>
    <w:p w:rsidR="00240ABC" w:rsidRPr="00E857CF" w:rsidRDefault="00240ABC" w:rsidP="00240A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0ABC" w:rsidRPr="00E857CF" w:rsidRDefault="009B3A2A" w:rsidP="00240A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7CF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 «немецкий язык»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B1283F" w:rsidRPr="00E857CF" w:rsidRDefault="006825AD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своение социальной роли обучающегося, развитие мотивов учебной деятельности и формирование личностного смысла учения;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этических чувств, доброжелательности и эмоционально-нравственной отзывчивости, понимания и сопереживания чувствам других людей;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</w:t>
      </w:r>
      <w:r w:rsidR="006825AD"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новые задачи в учёбе и познавательной деятельности, развивать мотивы и интересы своей познавательной деятельности;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задач, соотносить свои действия с планируемыми результатами 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и собственные возможности её решения;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умение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смысловое чтение;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 – компетенции);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Во владении иностранным языком как средством общения: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Речевая компетенция в следующих видах речевой деятельности: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говорение: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Вести элементарный этикетный диалог в ограниченном круге типичных ситуаций общения; диалог-расспрос (вопрос — ответ) и диалог-побуждение к действию; уметь на элементарном уровне рассказывать о себе, семье, домашнем животном, о третьем лице, хобби, любимом школьном предмете, школьных принадлежностях, покупке; описывать предмет, картинку; кратко характеризовать персонаж; вербально сигнализировать понимание или непонимание, переспросить, попросить повторить сказанное, говорить громче, сказать слово по буквам; уметь дать оценочное суждение / выразить своё мнение, кратко аргументировать его; выразить сожаление или радость, поблагодарить и ответить на благодарность;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аудирование</w:t>
      </w:r>
      <w:proofErr w:type="gramStart"/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825AD" w:rsidRPr="00E857CF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онимать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на слух речь учителя и одноклассников; основное содержание небольших доступных текстов с общим и выборочным пониманием в аудиозаписи, построенных на изученном языковом материале;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чтение: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Читать вслух небольшие тексты, построенные на изученном языковом материале, соблюдая правила чтения и нужную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интонацию;читать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информацию, пользоваться словарём;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письменная речь</w:t>
      </w:r>
      <w:proofErr w:type="gramStart"/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техникой орфографически правильного письма; писать с опорой на образец короткое личное, в том числе электронное, письмо; заполнять формуляры; делать записи для устного высказывания; использовать письменную речь для творческого самовыражения (в общем постере).</w:t>
      </w:r>
    </w:p>
    <w:p w:rsidR="00B1283F" w:rsidRPr="00E857CF" w:rsidRDefault="00B1283F" w:rsidP="00B1283F">
      <w:pPr>
        <w:autoSpaceDE w:val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Языковая компетенция (владение языковыми средствами):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адекватное произношение и различение на слух всех звуков иностранного языка; со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блюдение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правильного ударения в словах и фразах; соблюдение особенностей интонации основных типов предложений; применение основных правил чтения и орфографии; распознавание и употребление в речи изученных лексических единиц (слов, словосочетаний, оценочной лексики, речевых клише) и грамматических явлений; 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В социокультурной сфере: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знание названий стран и некоторых городов изучаемого языка; знание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языка; представление о некоторых особенностях образа жизни, быта, культуры стран изучаемого языка; представление о сходстве/различиях в традициях своей страны/стран изучаемого языка; понимание роли владения иностранными языками в современном мире на доступном учащимся уровне; овладение начальными представлениями о нормах иностранного языка (фонетических, лексических, грамматических);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владение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общеучебными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и специальными учебными умениями на доступном школьникам уровне;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сравнивать языковые явления родного, первого иностранного и второго иностранного языков на уровне отдельных звуков, букв, слов, словосочетаний, простых предложений;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курса;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и первого иностранного (прогнозировать содержание текста по заголовку, иллюстрациям и т. д.);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пользоваться справочным материалом, представленным в доступном данному возрасту виде (правила, таблицы);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пользоваться словарём; умение осуществлять самонаблюдение и самооценку в доступных пределах; представление об изучаемом иностранном языке - немецком - как средстве выражения мыслей, чувств, эмоций;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приобщение к культурным ценностям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немецкоговорящих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народов; владение элементарными средствами выражения чувств и эмоций на немецком языке;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развитие чувства прекрасного в процессе знакомства с образцами доступной иноязычной детской художественной литературы, в процессе описания картинок, животных.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E857CF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качестве  видов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контроля  используются  текущий, промежуточный, итоговый.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Текущий  контроль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за  выполнением  задач  обучения  проводится  на  каждом  занятии (проверка понимания  прочитанного, прослушивание  устных  сообщений и т. п.). 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объектами  контроля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</w:t>
      </w:r>
      <w:r w:rsidRPr="00E857CF">
        <w:rPr>
          <w:rFonts w:ascii="Times New Roman" w:hAnsi="Times New Roman" w:cs="Times New Roman"/>
          <w:sz w:val="24"/>
          <w:szCs w:val="24"/>
        </w:rPr>
        <w:lastRenderedPageBreak/>
        <w:t xml:space="preserve">являются виды  речевой  деятельности (говорение, аудирование, чтение, письмо) и  лексико-грамматические навыки  школьников.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Промежуточный  контроль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проводится в конце  цепочки  уроков и ориентирован на  те же  объекты. Контроль говорения осуществляется по следующим темам: «Мой друг», «Мой портрет», «Моё </w:t>
      </w:r>
      <w:proofErr w:type="spellStart"/>
      <w:r w:rsidRPr="00E857CF">
        <w:rPr>
          <w:rFonts w:ascii="Times New Roman" w:hAnsi="Times New Roman" w:cs="Times New Roman"/>
          <w:sz w:val="24"/>
          <w:szCs w:val="24"/>
        </w:rPr>
        <w:t>животное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»,«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>Досуг</w:t>
      </w:r>
      <w:proofErr w:type="spellEnd"/>
      <w:r w:rsidRPr="00E857CF">
        <w:rPr>
          <w:rFonts w:ascii="Times New Roman" w:hAnsi="Times New Roman" w:cs="Times New Roman"/>
          <w:sz w:val="24"/>
          <w:szCs w:val="24"/>
        </w:rPr>
        <w:t>. Хобби», «Семья».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57CF">
        <w:rPr>
          <w:rFonts w:ascii="Times New Roman" w:hAnsi="Times New Roman" w:cs="Times New Roman"/>
          <w:sz w:val="24"/>
          <w:szCs w:val="24"/>
        </w:rPr>
        <w:t>Итоговый  контроль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проводится в конце  года в  форме  тестирования.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Проверке  подвергаются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умения  во  всех  видах  речевой  деятельности.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992638" w:rsidRDefault="00E857CF" w:rsidP="009A46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7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6825AD" w:rsidRPr="00E85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99263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9A46B9" w:rsidRPr="00E857CF" w:rsidRDefault="009A46B9" w:rsidP="009A46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7CF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51D3E" w:rsidRPr="00E857C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Mein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Zuhause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330A6" w:rsidRPr="00E857CF">
        <w:rPr>
          <w:rFonts w:ascii="Times New Roman" w:hAnsi="Times New Roman" w:cs="Times New Roman"/>
          <w:b/>
          <w:sz w:val="24"/>
          <w:szCs w:val="24"/>
        </w:rPr>
        <w:t xml:space="preserve"> Мой дом (3 часа</w:t>
      </w:r>
      <w:r w:rsidRPr="00E857CF">
        <w:rPr>
          <w:rFonts w:ascii="Times New Roman" w:hAnsi="Times New Roman" w:cs="Times New Roman"/>
          <w:b/>
          <w:sz w:val="24"/>
          <w:szCs w:val="24"/>
        </w:rPr>
        <w:t>)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sz w:val="24"/>
          <w:szCs w:val="24"/>
        </w:rPr>
        <w:t xml:space="preserve">Введение в лексику.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Местоположение предметов в комнате. Контраст звучания высказываний с различными смысловыми акцентами. Подготовка к проекту «Дом моей мечты». Проект «Дом моей мечты». Повелительное наклонение. Систематизация и обобщение полученных знаний и умений. </w:t>
      </w:r>
      <w:proofErr w:type="gram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Контрольная  работа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51D3E" w:rsidRPr="00E857C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Das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schme</w:t>
      </w:r>
      <w:r w:rsidR="00D829E2">
        <w:rPr>
          <w:rFonts w:ascii="Times New Roman" w:hAnsi="Times New Roman" w:cs="Times New Roman"/>
          <w:b/>
          <w:bCs/>
          <w:sz w:val="24"/>
          <w:szCs w:val="24"/>
        </w:rPr>
        <w:t>ckt</w:t>
      </w:r>
      <w:proofErr w:type="spellEnd"/>
      <w:r w:rsidR="00D829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829E2">
        <w:rPr>
          <w:rFonts w:ascii="Times New Roman" w:hAnsi="Times New Roman" w:cs="Times New Roman"/>
          <w:b/>
          <w:bCs/>
          <w:sz w:val="24"/>
          <w:szCs w:val="24"/>
        </w:rPr>
        <w:t>gut</w:t>
      </w:r>
      <w:proofErr w:type="spellEnd"/>
      <w:r w:rsidR="00D829E2">
        <w:rPr>
          <w:rFonts w:ascii="Times New Roman" w:hAnsi="Times New Roman" w:cs="Times New Roman"/>
          <w:b/>
          <w:bCs/>
          <w:sz w:val="24"/>
          <w:szCs w:val="24"/>
        </w:rPr>
        <w:t>/ Это вкусно (4</w:t>
      </w:r>
      <w:r w:rsidR="007330A6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часа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Cs/>
          <w:sz w:val="24"/>
          <w:szCs w:val="24"/>
        </w:rPr>
        <w:t xml:space="preserve"> Введение в тему.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Работа с диалогами. Спряжение слабых глаголов в наст.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вр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. в ед. числе. Моё любимое меню. Речевой образец </w:t>
      </w:r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es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gibt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>. Национальная кухня Германии, Австрии, Швейцарии. Традиционные блюда нашей семьи. Знакомство с примерами австрийского варианта немецкого языка. В школьном кафе. Обобщение знаний, повторение пройденного материала. Контрольная работа.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51D3E" w:rsidRPr="00E857C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Meine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Freize</w:t>
      </w:r>
      <w:r w:rsidR="007330A6" w:rsidRPr="00E857CF">
        <w:rPr>
          <w:rFonts w:ascii="Times New Roman" w:hAnsi="Times New Roman" w:cs="Times New Roman"/>
          <w:b/>
          <w:bCs/>
          <w:sz w:val="24"/>
          <w:szCs w:val="24"/>
        </w:rPr>
        <w:t>it</w:t>
      </w:r>
      <w:proofErr w:type="spellEnd"/>
      <w:r w:rsidR="007330A6" w:rsidRPr="00E857CF">
        <w:rPr>
          <w:rFonts w:ascii="Times New Roman" w:hAnsi="Times New Roman" w:cs="Times New Roman"/>
          <w:b/>
          <w:bCs/>
          <w:sz w:val="24"/>
          <w:szCs w:val="24"/>
        </w:rPr>
        <w:t>/ Моё свободное время (3 часа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E857C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Cs/>
          <w:sz w:val="24"/>
          <w:szCs w:val="24"/>
        </w:rPr>
        <w:t xml:space="preserve">Введение лексики.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со структурой электронного письма. Глагол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wollen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. Интервью «Наше свободное время». Пишем электронное письмо. Школьные традиции в Германии, Австрии, Швейцарии </w:t>
      </w:r>
      <w:proofErr w:type="gram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и  НАО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. Повторение и обобщений грамматических лексических знаний по теме. </w:t>
      </w:r>
      <w:proofErr w:type="gram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Контрольная  работа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606DA" w:rsidRPr="00E857CF" w:rsidRDefault="001606DA" w:rsidP="001606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7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4. </w:t>
      </w:r>
      <w:proofErr w:type="spellStart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>Das</w:t>
      </w:r>
      <w:proofErr w:type="spellEnd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>sieht</w:t>
      </w:r>
      <w:proofErr w:type="spellEnd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>gut</w:t>
      </w:r>
      <w:proofErr w:type="spellEnd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>aus</w:t>
      </w:r>
      <w:proofErr w:type="spellEnd"/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>Смотрится отлично (</w:t>
      </w:r>
      <w:r w:rsidR="007330A6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9A46B9" w:rsidRPr="00E857CF">
        <w:rPr>
          <w:rFonts w:ascii="Times New Roman" w:hAnsi="Times New Roman" w:cs="Times New Roman"/>
          <w:b/>
          <w:bCs/>
          <w:sz w:val="24"/>
          <w:szCs w:val="24"/>
        </w:rPr>
        <w:t>часов)</w:t>
      </w:r>
    </w:p>
    <w:p w:rsidR="007330A6" w:rsidRPr="00E857CF" w:rsidRDefault="009A46B9" w:rsidP="007330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Смотрится отлично.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Части тела. Одежда и мода. Работа с карточками по темам «Части тела», «Одежда». Личные местоимения в винительном падеже. Систематизация образования множественного числа имен существительных. Описание человека по фотографии. Работа над портфолио. Контрольная работа.</w:t>
      </w:r>
      <w:r w:rsidR="007330A6" w:rsidRPr="00E857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330A6" w:rsidRPr="00E857CF" w:rsidRDefault="007330A6" w:rsidP="007330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857C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Kleine</w:t>
      </w:r>
      <w:proofErr w:type="spellEnd"/>
      <w:r w:rsidRPr="00E857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Pause</w:t>
      </w:r>
      <w:r w:rsidRPr="00E857CF">
        <w:rPr>
          <w:rFonts w:ascii="Times New Roman" w:hAnsi="Times New Roman" w:cs="Times New Roman"/>
          <w:b/>
          <w:color w:val="000000"/>
          <w:sz w:val="24"/>
          <w:szCs w:val="24"/>
        </w:rPr>
        <w:t>/Маленькая перемена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b/>
          <w:color w:val="000000"/>
          <w:sz w:val="24"/>
          <w:szCs w:val="24"/>
        </w:rPr>
        <w:t>(1 час)</w:t>
      </w:r>
    </w:p>
    <w:p w:rsidR="007330A6" w:rsidRPr="00E857CF" w:rsidRDefault="007330A6" w:rsidP="007330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Повторение (1 час). Повторение изученного.</w:t>
      </w:r>
    </w:p>
    <w:p w:rsidR="009A46B9" w:rsidRPr="00E857CF" w:rsidRDefault="009A46B9" w:rsidP="001606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46B9" w:rsidRPr="00E857CF" w:rsidRDefault="009A46B9" w:rsidP="009A46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51D3E" w:rsidRPr="00E857C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Partys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606DA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30A6" w:rsidRPr="00E857CF">
        <w:rPr>
          <w:rFonts w:ascii="Times New Roman" w:hAnsi="Times New Roman" w:cs="Times New Roman"/>
          <w:b/>
          <w:bCs/>
          <w:sz w:val="24"/>
          <w:szCs w:val="24"/>
        </w:rPr>
        <w:t>Вечеринки (4 часа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:rsidR="009A46B9" w:rsidRPr="00E857CF" w:rsidRDefault="009A46B9" w:rsidP="009A46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7CF">
        <w:rPr>
          <w:rFonts w:ascii="Times New Roman" w:hAnsi="Times New Roman" w:cs="Times New Roman"/>
          <w:bCs/>
          <w:sz w:val="24"/>
          <w:szCs w:val="24"/>
        </w:rPr>
        <w:t xml:space="preserve">Введение лексики. Приглашение к празднованию дня рождения. </w:t>
      </w:r>
      <w:r w:rsidRPr="00E857CF">
        <w:rPr>
          <w:rFonts w:ascii="Times New Roman" w:hAnsi="Times New Roman" w:cs="Times New Roman"/>
          <w:sz w:val="24"/>
          <w:szCs w:val="24"/>
        </w:rPr>
        <w:t xml:space="preserve">Мы приглашаем и поздравляем.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союзом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deshalb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. Подготовка к проекту «Мы планируем вечеринку». Проект «Мы планируем вечеринку». Простое прошедшее время глаголов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haben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sein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. Говорим, поём, повторяем. Контрольная работа. Праздник в нашей школе.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51D3E" w:rsidRPr="00E857C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Meine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Stadt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606DA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30A6" w:rsidRPr="00E857CF">
        <w:rPr>
          <w:rFonts w:ascii="Times New Roman" w:hAnsi="Times New Roman" w:cs="Times New Roman"/>
          <w:b/>
          <w:bCs/>
          <w:sz w:val="24"/>
          <w:szCs w:val="24"/>
        </w:rPr>
        <w:t>Мой город (5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Cs/>
          <w:sz w:val="24"/>
          <w:szCs w:val="24"/>
        </w:rPr>
        <w:t xml:space="preserve">Введение лексики.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Мой путь в школу. Предлоги, требующие дательного падежа. Фразовое ударение. Подготовка </w:t>
      </w:r>
      <w:proofErr w:type="gram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к проект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«Наш город». Проект «Наш город». Сложное разговорное прошедшее время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Perfekt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. Выходные во Франкфурте. Сравнение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Pr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>ä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teritum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Perfekt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>. Повторение и обобщение лексико-грамматического материала, изученного за четверть. Контрольная работа.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51D3E" w:rsidRPr="00E857C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857CF">
        <w:rPr>
          <w:rFonts w:ascii="Times New Roman" w:hAnsi="Times New Roman" w:cs="Times New Roman"/>
          <w:b/>
          <w:bCs/>
          <w:sz w:val="24"/>
          <w:szCs w:val="24"/>
        </w:rPr>
        <w:t>Ferien</w:t>
      </w:r>
      <w:proofErr w:type="spellEnd"/>
      <w:r w:rsidRPr="00E857CF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606DA"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30A6" w:rsidRPr="00E857CF">
        <w:rPr>
          <w:rFonts w:ascii="Times New Roman" w:hAnsi="Times New Roman" w:cs="Times New Roman"/>
          <w:b/>
          <w:bCs/>
          <w:sz w:val="24"/>
          <w:szCs w:val="24"/>
        </w:rPr>
        <w:t>Каникулы (7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часов) </w:t>
      </w:r>
    </w:p>
    <w:p w:rsidR="009A46B9" w:rsidRPr="00E857CF" w:rsidRDefault="009A46B9" w:rsidP="009A46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Cs/>
          <w:sz w:val="24"/>
          <w:szCs w:val="24"/>
        </w:rPr>
        <w:t xml:space="preserve">Введение лексики.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Мы собираем чемодан в дорогу. Подготовка к проекту «Пять дней в …». Проект «Пять дней в …». Распорядок дня на отдыхе. Учиться во время каникул: за или против. Вспомогательные глаголы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haben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sein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  <w:lang w:val="en-US"/>
        </w:rPr>
        <w:t>Perfekt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>. Открытки с места отдыха. Моя самая интересная поездка. Повторение и обобщение лексико-грамматического материала. Итоговая контрольная работа. Анализ контрольной работы. Выполнение работы над ошибками. Каникулы в России.</w:t>
      </w:r>
    </w:p>
    <w:p w:rsidR="00992638" w:rsidRPr="005018EA" w:rsidRDefault="009A46B9" w:rsidP="005018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7CF">
        <w:rPr>
          <w:rFonts w:ascii="Times New Roman" w:hAnsi="Times New Roman" w:cs="Times New Roman"/>
          <w:b/>
          <w:sz w:val="24"/>
          <w:szCs w:val="24"/>
          <w:lang w:val="en-US"/>
        </w:rPr>
        <w:t>Gro</w:t>
      </w:r>
      <w:r w:rsidRPr="00E857CF">
        <w:rPr>
          <w:rFonts w:ascii="Times New Roman" w:hAnsi="Times New Roman" w:cs="Times New Roman"/>
          <w:b/>
          <w:sz w:val="24"/>
          <w:szCs w:val="24"/>
        </w:rPr>
        <w:t>ß</w:t>
      </w:r>
      <w:proofErr w:type="spellStart"/>
      <w:r w:rsidRPr="00E857C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proofErr w:type="spellEnd"/>
      <w:r w:rsidRPr="00E85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b/>
          <w:sz w:val="24"/>
          <w:szCs w:val="24"/>
          <w:lang w:val="en-US"/>
        </w:rPr>
        <w:t>Pause</w:t>
      </w:r>
      <w:r w:rsidR="00D829E2">
        <w:rPr>
          <w:rFonts w:ascii="Times New Roman" w:hAnsi="Times New Roman" w:cs="Times New Roman"/>
          <w:b/>
          <w:sz w:val="24"/>
          <w:szCs w:val="24"/>
        </w:rPr>
        <w:t>/Большая перемена (1</w:t>
      </w:r>
      <w:r w:rsidR="009B3A2A" w:rsidRPr="00E857CF">
        <w:rPr>
          <w:rFonts w:ascii="Times New Roman" w:hAnsi="Times New Roman" w:cs="Times New Roman"/>
          <w:b/>
          <w:sz w:val="24"/>
          <w:szCs w:val="24"/>
        </w:rPr>
        <w:t>)</w:t>
      </w:r>
      <w:r w:rsidR="007330A6" w:rsidRPr="00E857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18EA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D4D4D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18EA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992638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D4D4D"/>
          <w:sz w:val="24"/>
          <w:szCs w:val="24"/>
        </w:rPr>
        <w:lastRenderedPageBreak/>
        <w:t xml:space="preserve">                                                                        Календарно-тематическое планирование</w:t>
      </w:r>
    </w:p>
    <w:p w:rsidR="007330A6" w:rsidRPr="00E857CF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D4D4D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63"/>
        <w:gridCol w:w="901"/>
        <w:gridCol w:w="933"/>
        <w:gridCol w:w="1143"/>
      </w:tblGrid>
      <w:tr w:rsidR="007330A6" w:rsidRPr="00E857CF" w:rsidTr="00FC2C8A">
        <w:trPr>
          <w:trHeight w:val="9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Тема/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подтема</w:t>
            </w:r>
            <w:proofErr w:type="spellEnd"/>
          </w:p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</w:p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</w:tr>
      <w:tr w:rsidR="006825AD" w:rsidRPr="00E857CF" w:rsidTr="00F00084">
        <w:trPr>
          <w:trHeight w:val="409"/>
        </w:trPr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Zuhause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Мой дом. (3 часа)</w:t>
            </w: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ind w:hanging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</w:t>
            </w: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C658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дом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своей комнаты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rPr>
          <w:trHeight w:val="2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3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моей мечты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C342DC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E857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Das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schmeckt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gut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Это вкусно. (4 часа)</w:t>
            </w: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Национальная кухня Германии,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Австрии,Швейцарии</w:t>
            </w:r>
            <w:proofErr w:type="spellEnd"/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5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Моё любимое мен</w:t>
            </w:r>
            <w:r w:rsidR="00C658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rPr>
          <w:trHeight w:val="6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6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блюда нашей семьи</w:t>
            </w:r>
            <w:r w:rsidR="007330A6"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7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Меню нашей столовой</w:t>
            </w:r>
            <w:r w:rsidR="007330A6"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8C5D00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E857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Meinе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Freizeit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Моё свободное время </w:t>
            </w:r>
            <w:r w:rsidRPr="00E857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(3 часа)</w:t>
            </w:r>
          </w:p>
        </w:tc>
      </w:tr>
      <w:tr w:rsidR="007330A6" w:rsidRPr="00E857CF" w:rsidTr="006D17E5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структурой электронного письма.  Пишем электронное письмо.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в свободное время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10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Школьные традиции в Германии, Австрии, Швейцарии </w:t>
            </w:r>
            <w:proofErr w:type="gramStart"/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 НАО</w:t>
            </w:r>
            <w:proofErr w:type="gramEnd"/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1B1A69">
        <w:trPr>
          <w:trHeight w:val="448"/>
        </w:trPr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Das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sieht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gut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aus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Смотрится отлично (5 часов)</w:t>
            </w: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11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Одежда и мода</w:t>
            </w:r>
            <w:r w:rsidRPr="00E85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12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тела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14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C65818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Описание человека на фото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B06F44" w:rsidP="00FC2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Твое отношение к моде</w:t>
            </w:r>
            <w:r w:rsidR="007330A6" w:rsidRPr="00E857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277850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Die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Kleine</w:t>
            </w:r>
            <w:proofErr w:type="spellEnd"/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Pause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/ Маленькая перемена (1 час)</w:t>
            </w: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16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B06F44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Маленькая перемена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D60836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Partys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Вечеринки (4 часа)</w:t>
            </w:r>
          </w:p>
        </w:tc>
      </w:tr>
      <w:tr w:rsidR="007330A6" w:rsidRPr="00E857CF" w:rsidTr="006D17E5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7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Cs/>
                <w:sz w:val="24"/>
                <w:szCs w:val="24"/>
              </w:rPr>
              <w:t>Приглашение к празднованию дня рождения.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B06F44" w:rsidRDefault="00B06F44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Мы планируем вечеринку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6825AD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B06F44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Интервью. Описание людей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в нашей школе</w:t>
            </w:r>
            <w:r w:rsidRPr="00E85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575C06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Meine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Stadt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/Мой город.  (5 часов)</w:t>
            </w:r>
          </w:p>
        </w:tc>
      </w:tr>
      <w:tr w:rsidR="007330A6" w:rsidRPr="00E857CF" w:rsidTr="00FC2C8A">
        <w:trPr>
          <w:trHeight w:val="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lastRenderedPageBreak/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путь в школу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B06F44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Ориентация в городе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3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254D4D" w:rsidRDefault="00254D4D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Выходные во Франкфурте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4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254D4D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Описание достопримечательностей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6D17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254D4D" w:rsidRDefault="00254D4D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Проект «Наш город»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8E67BC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Ferien</w:t>
            </w:r>
            <w:proofErr w:type="spellEnd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/Каникулы.  (7 </w:t>
            </w:r>
            <w:proofErr w:type="gram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 )</w:t>
            </w:r>
            <w:proofErr w:type="gramEnd"/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собираем чемодан в дорогу.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Распорядок дня на отдыхе</w:t>
            </w:r>
            <w:r w:rsidRPr="00E85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Учиться во время каникул: за или против.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6825AD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254D4D" w:rsidRDefault="00254D4D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путешествий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254D4D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Открытки с места отдыха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254D4D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Проект «</w:t>
            </w:r>
            <w:r w:rsidR="005307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Поездка в Германию»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самая интересная поездка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825AD" w:rsidRPr="00E857CF" w:rsidTr="004F7C1A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AD" w:rsidRPr="00E857CF" w:rsidRDefault="006825AD" w:rsidP="006825AD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Die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Grosse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Pause</w:t>
            </w:r>
            <w:r w:rsidR="00D829E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/ Большая перемена (1 час</w:t>
            </w:r>
            <w:r w:rsidRPr="00E857C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7330A6" w:rsidRPr="00E857CF" w:rsidTr="00FC2C8A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9B3A2A" w:rsidP="00FC2C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  <w:r w:rsidR="007330A6"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7330A6" w:rsidRPr="00E857CF" w:rsidTr="00FC2C8A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  <w:r w:rsidR="006825AD"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D34F0F" w:rsidP="00FC2C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Большая перемена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</w:tbl>
    <w:p w:rsidR="00B6151A" w:rsidRPr="00E857CF" w:rsidRDefault="00B6151A">
      <w:pPr>
        <w:rPr>
          <w:rFonts w:ascii="Times New Roman" w:hAnsi="Times New Roman" w:cs="Times New Roman"/>
          <w:sz w:val="24"/>
          <w:szCs w:val="24"/>
        </w:rPr>
      </w:pPr>
    </w:p>
    <w:sectPr w:rsidR="00B6151A" w:rsidRPr="00E857CF" w:rsidSect="00501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08F" w:rsidRDefault="00EA708F" w:rsidP="006825AD">
      <w:pPr>
        <w:spacing w:after="0" w:line="240" w:lineRule="auto"/>
      </w:pPr>
      <w:r>
        <w:separator/>
      </w:r>
    </w:p>
  </w:endnote>
  <w:endnote w:type="continuationSeparator" w:id="0">
    <w:p w:rsidR="00EA708F" w:rsidRDefault="00EA708F" w:rsidP="0068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08F" w:rsidRDefault="00EA708F" w:rsidP="006825AD">
      <w:pPr>
        <w:spacing w:after="0" w:line="240" w:lineRule="auto"/>
      </w:pPr>
      <w:r>
        <w:separator/>
      </w:r>
    </w:p>
  </w:footnote>
  <w:footnote w:type="continuationSeparator" w:id="0">
    <w:p w:rsidR="00EA708F" w:rsidRDefault="00EA708F" w:rsidP="0068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 w15:restartNumberingAfterBreak="0">
    <w:nsid w:val="1C3F5EF1"/>
    <w:multiLevelType w:val="multilevel"/>
    <w:tmpl w:val="F378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5E05327"/>
    <w:multiLevelType w:val="hybridMultilevel"/>
    <w:tmpl w:val="B37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83F"/>
    <w:rsid w:val="000B07AF"/>
    <w:rsid w:val="000F359E"/>
    <w:rsid w:val="001567DB"/>
    <w:rsid w:val="001606DA"/>
    <w:rsid w:val="00192972"/>
    <w:rsid w:val="001E54FC"/>
    <w:rsid w:val="00240ABC"/>
    <w:rsid w:val="00254D4D"/>
    <w:rsid w:val="00284AD1"/>
    <w:rsid w:val="002A54C4"/>
    <w:rsid w:val="002F34A4"/>
    <w:rsid w:val="003372DC"/>
    <w:rsid w:val="00351D3E"/>
    <w:rsid w:val="00371057"/>
    <w:rsid w:val="003B3FE6"/>
    <w:rsid w:val="003D3A3B"/>
    <w:rsid w:val="003E35AA"/>
    <w:rsid w:val="005018EA"/>
    <w:rsid w:val="005307D3"/>
    <w:rsid w:val="00540540"/>
    <w:rsid w:val="00573A38"/>
    <w:rsid w:val="005801AF"/>
    <w:rsid w:val="00590F60"/>
    <w:rsid w:val="005B533F"/>
    <w:rsid w:val="006456D2"/>
    <w:rsid w:val="00662FC4"/>
    <w:rsid w:val="00681924"/>
    <w:rsid w:val="006825AD"/>
    <w:rsid w:val="006877BD"/>
    <w:rsid w:val="006D17E5"/>
    <w:rsid w:val="007330A6"/>
    <w:rsid w:val="007443B7"/>
    <w:rsid w:val="00821F48"/>
    <w:rsid w:val="008A12AF"/>
    <w:rsid w:val="008B0A1B"/>
    <w:rsid w:val="009142B9"/>
    <w:rsid w:val="00923FF5"/>
    <w:rsid w:val="00970AD6"/>
    <w:rsid w:val="00992638"/>
    <w:rsid w:val="009A46B9"/>
    <w:rsid w:val="009B3A2A"/>
    <w:rsid w:val="00A22192"/>
    <w:rsid w:val="00A3077B"/>
    <w:rsid w:val="00A76118"/>
    <w:rsid w:val="00A957FB"/>
    <w:rsid w:val="00A96E60"/>
    <w:rsid w:val="00AC67BF"/>
    <w:rsid w:val="00AE0897"/>
    <w:rsid w:val="00AE6BA2"/>
    <w:rsid w:val="00AF45B3"/>
    <w:rsid w:val="00B06F44"/>
    <w:rsid w:val="00B072D2"/>
    <w:rsid w:val="00B1283F"/>
    <w:rsid w:val="00B1680B"/>
    <w:rsid w:val="00B43E73"/>
    <w:rsid w:val="00B47E35"/>
    <w:rsid w:val="00B5166B"/>
    <w:rsid w:val="00B6151A"/>
    <w:rsid w:val="00B81B7D"/>
    <w:rsid w:val="00B922FB"/>
    <w:rsid w:val="00B938CE"/>
    <w:rsid w:val="00BC788C"/>
    <w:rsid w:val="00BF1BD6"/>
    <w:rsid w:val="00BF2F50"/>
    <w:rsid w:val="00C218A8"/>
    <w:rsid w:val="00C472BF"/>
    <w:rsid w:val="00C50ACE"/>
    <w:rsid w:val="00C579A2"/>
    <w:rsid w:val="00C65818"/>
    <w:rsid w:val="00CB5973"/>
    <w:rsid w:val="00D34F0F"/>
    <w:rsid w:val="00D442F7"/>
    <w:rsid w:val="00D829E2"/>
    <w:rsid w:val="00DB53EE"/>
    <w:rsid w:val="00E857CF"/>
    <w:rsid w:val="00EA708F"/>
    <w:rsid w:val="00F47AEB"/>
    <w:rsid w:val="00F7293E"/>
    <w:rsid w:val="00F92C8C"/>
    <w:rsid w:val="00F938E6"/>
    <w:rsid w:val="00FC48AA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A9537"/>
  <w15:docId w15:val="{78D7E8D9-C4D5-4483-B1D3-E6AE226F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0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283F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283F"/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uiPriority w:val="99"/>
    <w:qFormat/>
    <w:rsid w:val="00B128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B1283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8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25AD"/>
  </w:style>
  <w:style w:type="paragraph" w:styleId="a7">
    <w:name w:val="footer"/>
    <w:basedOn w:val="a"/>
    <w:link w:val="a8"/>
    <w:uiPriority w:val="99"/>
    <w:semiHidden/>
    <w:unhideWhenUsed/>
    <w:rsid w:val="0068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25AD"/>
  </w:style>
  <w:style w:type="paragraph" w:styleId="a9">
    <w:name w:val="Balloon Text"/>
    <w:basedOn w:val="a"/>
    <w:link w:val="aa"/>
    <w:uiPriority w:val="99"/>
    <w:semiHidden/>
    <w:unhideWhenUsed/>
    <w:rsid w:val="00573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3A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5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Dns user</cp:lastModifiedBy>
  <cp:revision>56</cp:revision>
  <dcterms:created xsi:type="dcterms:W3CDTF">2080-01-04T21:15:00Z</dcterms:created>
  <dcterms:modified xsi:type="dcterms:W3CDTF">2021-06-30T10:28:00Z</dcterms:modified>
</cp:coreProperties>
</file>